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F8C1" w14:textId="5EAA4EC8" w:rsidR="00565787" w:rsidRPr="00F5739B" w:rsidRDefault="00565787" w:rsidP="00231B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39B">
        <w:rPr>
          <w:rFonts w:ascii="Times New Roman" w:hAnsi="Times New Roman" w:cs="Times New Roman"/>
          <w:b/>
          <w:bCs/>
          <w:sz w:val="24"/>
          <w:szCs w:val="24"/>
        </w:rPr>
        <w:t xml:space="preserve">Zmiany w Statucie – uchwała </w:t>
      </w:r>
      <w:r w:rsidR="003155FC">
        <w:rPr>
          <w:rFonts w:ascii="Times New Roman" w:hAnsi="Times New Roman" w:cs="Times New Roman"/>
          <w:b/>
          <w:bCs/>
          <w:sz w:val="24"/>
          <w:szCs w:val="24"/>
        </w:rPr>
        <w:t xml:space="preserve"> Rady Pedagogicznej nr 4/2022/2023 w sprawie zmian w Statucie</w:t>
      </w:r>
      <w:bookmarkStart w:id="0" w:name="_GoBack"/>
      <w:bookmarkEnd w:id="0"/>
      <w:r w:rsidR="0031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DA0" w:rsidRPr="00F5739B">
        <w:rPr>
          <w:rFonts w:ascii="Times New Roman" w:hAnsi="Times New Roman" w:cs="Times New Roman"/>
          <w:b/>
          <w:bCs/>
          <w:sz w:val="24"/>
          <w:szCs w:val="24"/>
        </w:rPr>
        <w:t>z dnia 13.09</w:t>
      </w:r>
      <w:r w:rsidRPr="00F5739B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41EA9752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9B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FBC091E" w14:textId="1CDA4630" w:rsidR="003E36BD" w:rsidRPr="00F5739B" w:rsidRDefault="00F5739B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Ust. 2 p</w:t>
      </w:r>
      <w:r w:rsidR="003E36BD" w:rsidRPr="00F5739B">
        <w:rPr>
          <w:rFonts w:ascii="Times New Roman" w:hAnsi="Times New Roman" w:cs="Times New Roman"/>
          <w:sz w:val="24"/>
          <w:szCs w:val="24"/>
        </w:rPr>
        <w:t>kt.5 otrzymuje brzmienie:</w:t>
      </w:r>
    </w:p>
    <w:p w14:paraId="4BB6A60E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Przerwy trwają 10 minut, z wyjątkiem obiadowych – 20 minut i dwóch ostatnich 5 minut</w:t>
      </w:r>
    </w:p>
    <w:p w14:paraId="72794491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9CBF9" w14:textId="4EB4E407" w:rsidR="00565787" w:rsidRPr="00F5739B" w:rsidRDefault="003617C1" w:rsidP="00231B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39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5787" w:rsidRPr="00F5739B">
        <w:rPr>
          <w:rFonts w:ascii="Times New Roman" w:hAnsi="Times New Roman" w:cs="Times New Roman"/>
          <w:b/>
          <w:bCs/>
          <w:sz w:val="24"/>
          <w:szCs w:val="24"/>
        </w:rPr>
        <w:t>17a</w:t>
      </w:r>
    </w:p>
    <w:p w14:paraId="4E82CA5A" w14:textId="77777777" w:rsidR="00565787" w:rsidRPr="00F5739B" w:rsidRDefault="00565787" w:rsidP="00231B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39B">
        <w:rPr>
          <w:rFonts w:ascii="Times New Roman" w:hAnsi="Times New Roman" w:cs="Times New Roman"/>
          <w:b/>
          <w:bCs/>
          <w:sz w:val="24"/>
          <w:szCs w:val="24"/>
        </w:rPr>
        <w:t>Organizacja zajęć z wykorzystaniem metod i technik kształcenia na odległość</w:t>
      </w:r>
    </w:p>
    <w:p w14:paraId="0A99AFB2" w14:textId="77777777" w:rsidR="00565787" w:rsidRPr="00F5739B" w:rsidRDefault="00565787" w:rsidP="00231B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W sytuacjach wynikających z regulacji prawnych dyrektor szkoły zawiesza zajęcia i organizuje dla uczniów zajęcia z wykorzystaniem metod i technik kształcenia na odległość.</w:t>
      </w:r>
    </w:p>
    <w:p w14:paraId="44F600B4" w14:textId="77777777" w:rsidR="00565787" w:rsidRPr="00F5739B" w:rsidRDefault="00565787" w:rsidP="00231B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Zajęcia dla uczniów odbywają się według następujących zasad:</w:t>
      </w:r>
    </w:p>
    <w:p w14:paraId="2C85C658" w14:textId="77777777" w:rsidR="00565787" w:rsidRPr="00F5739B" w:rsidRDefault="00565787" w:rsidP="00231B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lekcje i zajęcia dodatkowe są organizowane poprzez platformę Microsoft </w:t>
      </w:r>
      <w:proofErr w:type="spellStart"/>
      <w:r w:rsidRPr="00F5739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5739B">
        <w:rPr>
          <w:rFonts w:ascii="Times New Roman" w:hAnsi="Times New Roman" w:cs="Times New Roman"/>
          <w:sz w:val="24"/>
          <w:szCs w:val="24"/>
        </w:rPr>
        <w:t>,</w:t>
      </w:r>
    </w:p>
    <w:p w14:paraId="2316E65A" w14:textId="77777777" w:rsidR="00565787" w:rsidRPr="00F5739B" w:rsidRDefault="00565787" w:rsidP="00231B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materiały do pracy dla uczniów oraz prace samodzielne uczniów przekazywane są po</w:t>
      </w:r>
      <w:r w:rsidR="00113DA0" w:rsidRPr="00F5739B">
        <w:rPr>
          <w:rFonts w:ascii="Times New Roman" w:hAnsi="Times New Roman" w:cs="Times New Roman"/>
          <w:sz w:val="24"/>
          <w:szCs w:val="24"/>
        </w:rPr>
        <w:t xml:space="preserve">przez platformę Microsoft </w:t>
      </w:r>
      <w:proofErr w:type="spellStart"/>
      <w:r w:rsidR="00113DA0" w:rsidRPr="00F5739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113DA0" w:rsidRPr="00F5739B">
        <w:rPr>
          <w:rFonts w:ascii="Times New Roman" w:hAnsi="Times New Roman" w:cs="Times New Roman"/>
          <w:sz w:val="24"/>
          <w:szCs w:val="24"/>
        </w:rPr>
        <w:t xml:space="preserve">, dziennik elektroniczny </w:t>
      </w:r>
      <w:r w:rsidRPr="00F5739B">
        <w:rPr>
          <w:rFonts w:ascii="Times New Roman" w:hAnsi="Times New Roman" w:cs="Times New Roman"/>
          <w:sz w:val="24"/>
          <w:szCs w:val="24"/>
        </w:rPr>
        <w:t>lub innymi kanałami informacyjnymi po uzgodnieniu z rodzicami,</w:t>
      </w:r>
    </w:p>
    <w:p w14:paraId="408FD001" w14:textId="77777777" w:rsidR="00565787" w:rsidRPr="00F5739B" w:rsidRDefault="00565787" w:rsidP="00231B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uczniowie potwierdzają swoją obecność na zajęciach poprzez zgłaszanie się na wezwanie nauczyciela w trybie głosowym lub, jeśli to możliwe w trybie wideo, oraz poprzez aktywności podejmowane podczas zajęć, </w:t>
      </w:r>
    </w:p>
    <w:p w14:paraId="682B90E0" w14:textId="77777777" w:rsidR="00565787" w:rsidRPr="00F5739B" w:rsidRDefault="00565787" w:rsidP="00231B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zajęcia odbywają się zgodnie z obowiązującym tygodniowym rozkładem zajęć.</w:t>
      </w:r>
    </w:p>
    <w:p w14:paraId="6A61CB65" w14:textId="77777777" w:rsidR="00565787" w:rsidRPr="00F5739B" w:rsidRDefault="00565787" w:rsidP="00231B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Nauczyciele kierują się w szczególności następującymi zasadami:</w:t>
      </w:r>
    </w:p>
    <w:p w14:paraId="44C4E2B8" w14:textId="77777777" w:rsidR="00565787" w:rsidRPr="00F5739B" w:rsidRDefault="00565787" w:rsidP="00231BA9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tematy zajęć należy wpisywać do dziennika elektronicznego zgodnie z podstawą programową i faktyczną realizacją,</w:t>
      </w:r>
    </w:p>
    <w:p w14:paraId="503A7E71" w14:textId="77777777" w:rsidR="00565787" w:rsidRPr="00F5739B" w:rsidRDefault="00565787" w:rsidP="00231BA9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na każdych zajęciach należy sprawdzić obecność uczniów </w:t>
      </w:r>
      <w:r w:rsidR="00113DA0" w:rsidRPr="00F5739B">
        <w:rPr>
          <w:rFonts w:ascii="Times New Roman" w:hAnsi="Times New Roman" w:cs="Times New Roman"/>
          <w:sz w:val="24"/>
          <w:szCs w:val="24"/>
        </w:rPr>
        <w:t>zaznaczając w rubryce frekwencji N</w:t>
      </w:r>
      <w:r w:rsidRPr="00F5739B">
        <w:rPr>
          <w:rFonts w:ascii="Times New Roman" w:hAnsi="Times New Roman" w:cs="Times New Roman"/>
          <w:sz w:val="24"/>
          <w:szCs w:val="24"/>
        </w:rPr>
        <w:t>Z (</w:t>
      </w:r>
      <w:r w:rsidR="00113DA0" w:rsidRPr="00F5739B">
        <w:rPr>
          <w:rFonts w:ascii="Times New Roman" w:hAnsi="Times New Roman" w:cs="Times New Roman"/>
          <w:sz w:val="24"/>
          <w:szCs w:val="24"/>
        </w:rPr>
        <w:t>nauka</w:t>
      </w:r>
      <w:r w:rsidRPr="00F5739B">
        <w:rPr>
          <w:rFonts w:ascii="Times New Roman" w:hAnsi="Times New Roman" w:cs="Times New Roman"/>
          <w:sz w:val="24"/>
          <w:szCs w:val="24"/>
        </w:rPr>
        <w:t xml:space="preserve"> zdaln</w:t>
      </w:r>
      <w:r w:rsidR="00113DA0" w:rsidRPr="00F5739B">
        <w:rPr>
          <w:rFonts w:ascii="Times New Roman" w:hAnsi="Times New Roman" w:cs="Times New Roman"/>
          <w:sz w:val="24"/>
          <w:szCs w:val="24"/>
        </w:rPr>
        <w:t>a</w:t>
      </w:r>
      <w:r w:rsidRPr="00F5739B">
        <w:rPr>
          <w:rFonts w:ascii="Times New Roman" w:hAnsi="Times New Roman" w:cs="Times New Roman"/>
          <w:sz w:val="24"/>
          <w:szCs w:val="24"/>
        </w:rPr>
        <w:t>),</w:t>
      </w:r>
    </w:p>
    <w:p w14:paraId="6F118778" w14:textId="77777777" w:rsidR="00565787" w:rsidRPr="00F5739B" w:rsidRDefault="00565787" w:rsidP="00231BA9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przygotowując tygodniowy zakres treści nauczania do zrealizowania w poszczególnych oddziałach uwzględniać w szczególności:</w:t>
      </w:r>
    </w:p>
    <w:p w14:paraId="0E86FF4E" w14:textId="77777777" w:rsidR="00565787" w:rsidRPr="00F5739B" w:rsidRDefault="00565787" w:rsidP="00231BA9">
      <w:pPr>
        <w:pStyle w:val="Akapitzlist"/>
        <w:numPr>
          <w:ilvl w:val="0"/>
          <w:numId w:val="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równomierne obciążenie uczniów w poszczególnych dniach tygodnia,</w:t>
      </w:r>
    </w:p>
    <w:p w14:paraId="6BFD1EC9" w14:textId="77777777" w:rsidR="00565787" w:rsidRPr="00F5739B" w:rsidRDefault="00565787" w:rsidP="00231BA9">
      <w:pPr>
        <w:pStyle w:val="Akapitzlist"/>
        <w:numPr>
          <w:ilvl w:val="0"/>
          <w:numId w:val="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możliwości psychofizyczne uczniów </w:t>
      </w:r>
      <w:r w:rsidR="00113DA0" w:rsidRPr="00F5739B">
        <w:rPr>
          <w:rFonts w:ascii="Times New Roman" w:hAnsi="Times New Roman" w:cs="Times New Roman"/>
          <w:sz w:val="24"/>
          <w:szCs w:val="24"/>
        </w:rPr>
        <w:t xml:space="preserve">do </w:t>
      </w:r>
      <w:r w:rsidRPr="00F5739B">
        <w:rPr>
          <w:rFonts w:ascii="Times New Roman" w:hAnsi="Times New Roman" w:cs="Times New Roman"/>
          <w:sz w:val="24"/>
          <w:szCs w:val="24"/>
        </w:rPr>
        <w:t>podejmowania intensywnego wysiłku umysłowego w ciągu dnia,</w:t>
      </w:r>
    </w:p>
    <w:p w14:paraId="689301D9" w14:textId="77777777" w:rsidR="00565787" w:rsidRPr="00F5739B" w:rsidRDefault="00565787" w:rsidP="00231BA9">
      <w:pPr>
        <w:pStyle w:val="Akapitzlist"/>
        <w:numPr>
          <w:ilvl w:val="0"/>
          <w:numId w:val="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łączenie przemienne kształcenia z użyciem monitorów ekranowych i bez ich użycia,</w:t>
      </w:r>
    </w:p>
    <w:p w14:paraId="6ABAD359" w14:textId="77777777" w:rsidR="00565787" w:rsidRPr="00F5739B" w:rsidRDefault="00565787" w:rsidP="00231BA9">
      <w:pPr>
        <w:pStyle w:val="Akapitzlist"/>
        <w:numPr>
          <w:ilvl w:val="0"/>
          <w:numId w:val="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ograniczenia wynikające ze specyfiki zajęć.</w:t>
      </w:r>
    </w:p>
    <w:p w14:paraId="1C4ADE4B" w14:textId="77777777" w:rsidR="00565787" w:rsidRPr="00F5739B" w:rsidRDefault="00565787" w:rsidP="00231BA9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ocenianie uczniów odbywa się zgodnie z postanowieniami Statutu.</w:t>
      </w:r>
    </w:p>
    <w:p w14:paraId="7F3E985E" w14:textId="77777777" w:rsidR="00565787" w:rsidRPr="00F5739B" w:rsidRDefault="00565787" w:rsidP="00231B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Kształcenie na odległość może być realizowane z wykorzystaniem:</w:t>
      </w:r>
    </w:p>
    <w:p w14:paraId="1F684609" w14:textId="77777777" w:rsidR="00565787" w:rsidRPr="00F5739B" w:rsidRDefault="00565787" w:rsidP="00231BA9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materiałów i funkcjonalności Zintegrowanej Platformy Edukacyjnej udostępnionej przez ministra właściwego do spraw oświaty i wychowania pod adresem zpe.gov.pl, </w:t>
      </w:r>
    </w:p>
    <w:p w14:paraId="7E5392B8" w14:textId="77777777" w:rsidR="00565787" w:rsidRPr="00F5739B" w:rsidRDefault="00565787" w:rsidP="00231BA9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673099AC" w14:textId="77777777" w:rsidR="00565787" w:rsidRPr="00F5739B" w:rsidRDefault="00565787" w:rsidP="00231BA9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materiałów prezentowanych w programach publicznej telewizji i radiofonii,</w:t>
      </w:r>
    </w:p>
    <w:p w14:paraId="4E844D00" w14:textId="77777777" w:rsidR="00565787" w:rsidRPr="00F5739B" w:rsidRDefault="00565787" w:rsidP="00231BA9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innych niż wymienione w lit. a-c materiał</w:t>
      </w:r>
      <w:r w:rsidR="00113DA0" w:rsidRPr="00F5739B">
        <w:rPr>
          <w:rFonts w:ascii="Times New Roman" w:hAnsi="Times New Roman" w:cs="Times New Roman"/>
          <w:sz w:val="24"/>
          <w:szCs w:val="24"/>
        </w:rPr>
        <w:t>ów wskazanych przez nauczyciela.</w:t>
      </w:r>
    </w:p>
    <w:p w14:paraId="448AD9F5" w14:textId="77777777" w:rsidR="00565787" w:rsidRPr="00F5739B" w:rsidRDefault="00565787" w:rsidP="00231B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lastRenderedPageBreak/>
        <w:t xml:space="preserve">Zasady bezpiecznego uczestnictwa uczniów w zajęciach w odniesieniu do ustalonych technologii informacyjno-komunikacyjnych są następujące: </w:t>
      </w:r>
    </w:p>
    <w:p w14:paraId="1DD8677E" w14:textId="77777777" w:rsidR="00565787" w:rsidRPr="00F5739B" w:rsidRDefault="00565787" w:rsidP="00231BA9">
      <w:pPr>
        <w:pStyle w:val="Akapitzlist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uczniowie otrzymują indywidualne loginy i hasła dostępu do wykorzystywanych platform,</w:t>
      </w:r>
    </w:p>
    <w:p w14:paraId="12071E4C" w14:textId="77777777" w:rsidR="00565787" w:rsidRPr="00F5739B" w:rsidRDefault="00565787" w:rsidP="00231BA9">
      <w:pPr>
        <w:pStyle w:val="Akapitzlist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14:paraId="36221510" w14:textId="77777777" w:rsidR="00565787" w:rsidRPr="00F5739B" w:rsidRDefault="00565787" w:rsidP="00231BA9">
      <w:pPr>
        <w:pStyle w:val="Akapitzlist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należy logować się przy użyciu prawdziwego imienia i nazwiska,</w:t>
      </w:r>
    </w:p>
    <w:p w14:paraId="548EDD47" w14:textId="77777777" w:rsidR="00565787" w:rsidRPr="00F5739B" w:rsidRDefault="00565787" w:rsidP="00231BA9">
      <w:pPr>
        <w:pStyle w:val="Akapitzlist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nie należy utrwalać wizerunku osób uczestniczących w zajęciach,</w:t>
      </w:r>
    </w:p>
    <w:p w14:paraId="07CBDE2A" w14:textId="77777777" w:rsidR="00565787" w:rsidRPr="00F5739B" w:rsidRDefault="00565787" w:rsidP="00231BA9">
      <w:pPr>
        <w:pStyle w:val="Akapitzlist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należy korzystać z materiałów pochodzący</w:t>
      </w:r>
      <w:r w:rsidR="00113DA0" w:rsidRPr="00F5739B">
        <w:rPr>
          <w:rFonts w:ascii="Times New Roman" w:hAnsi="Times New Roman" w:cs="Times New Roman"/>
          <w:sz w:val="24"/>
          <w:szCs w:val="24"/>
        </w:rPr>
        <w:t>ch z bezpiecznych źródeł.</w:t>
      </w:r>
    </w:p>
    <w:p w14:paraId="33169DEB" w14:textId="77777777" w:rsidR="00565787" w:rsidRPr="00F5739B" w:rsidRDefault="00565787" w:rsidP="00231B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Zasady bezpiecznego uczestnictwa nauczycieli w zajęciach w odniesieniu do ustalonych technologii informacyjno-komunikacyjnych są następujące: </w:t>
      </w:r>
    </w:p>
    <w:p w14:paraId="05B4FDBE" w14:textId="77777777" w:rsidR="00565787" w:rsidRPr="00F5739B" w:rsidRDefault="00565787" w:rsidP="00231BA9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nauczyciele otrzymują indywidualne loginy i hasła dostępu do wykorzystywanych platform,</w:t>
      </w:r>
    </w:p>
    <w:p w14:paraId="0B770C70" w14:textId="77777777" w:rsidR="00565787" w:rsidRPr="00F5739B" w:rsidRDefault="00565787" w:rsidP="00231BA9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14:paraId="7124D0D1" w14:textId="77777777" w:rsidR="00565787" w:rsidRPr="00F5739B" w:rsidRDefault="00565787" w:rsidP="00231BA9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należy korzystać z materiałów pochodzących z bezpiecznych źródeł,</w:t>
      </w:r>
    </w:p>
    <w:p w14:paraId="50A9F540" w14:textId="1BAA557A" w:rsidR="003E36BD" w:rsidRPr="00F5739B" w:rsidRDefault="00565787" w:rsidP="00231BA9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materiały udostępniane uczniom muszą być sprawdzone przez nauczyciela pod kątem zawartości merytorycznej i bezpieczeństwa.</w:t>
      </w:r>
    </w:p>
    <w:p w14:paraId="6201E602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FDD32" w14:textId="77777777" w:rsidR="003E36BD" w:rsidRPr="004A55B4" w:rsidRDefault="003E36BD" w:rsidP="00231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B4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12C5AD98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Ust. 1 otrzymuje brzmienie:</w:t>
      </w:r>
    </w:p>
    <w:p w14:paraId="44A15F4F" w14:textId="77777777" w:rsidR="003E36BD" w:rsidRPr="00F5739B" w:rsidRDefault="003E36BD" w:rsidP="00231BA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39B">
        <w:rPr>
          <w:rFonts w:ascii="Times New Roman" w:hAnsi="Times New Roman" w:cs="Times New Roman"/>
          <w:color w:val="000000"/>
          <w:sz w:val="24"/>
          <w:szCs w:val="24"/>
        </w:rPr>
        <w:t xml:space="preserve">Szkoła zapewnia uczniom jeden gorący posiłek w ciągu dnia i stwarza możliwość jego spożycia w czasie pobytu w szkole. Korzystanie z posiłku jest dobrowolne i odpłatne. </w:t>
      </w:r>
    </w:p>
    <w:p w14:paraId="7DD23149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Ust. 2 otrzymuje brzmienie:</w:t>
      </w:r>
    </w:p>
    <w:p w14:paraId="03B9CAB0" w14:textId="77777777" w:rsidR="003E36BD" w:rsidRPr="00F5739B" w:rsidRDefault="003E36BD" w:rsidP="00231BA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39B">
        <w:rPr>
          <w:rFonts w:ascii="Times New Roman" w:hAnsi="Times New Roman" w:cs="Times New Roman"/>
          <w:color w:val="000000"/>
          <w:sz w:val="24"/>
          <w:szCs w:val="24"/>
        </w:rPr>
        <w:t xml:space="preserve">Wysokość opłat za spożywane posiłki ustala dyrektor Szkoły w porozumieniu z organem prowadzącym szkołę. </w:t>
      </w:r>
    </w:p>
    <w:p w14:paraId="09A17D82" w14:textId="77777777" w:rsidR="003E36BD" w:rsidRPr="00F5739B" w:rsidRDefault="003E36BD" w:rsidP="00231BA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8A737" w14:textId="77777777" w:rsidR="003E36BD" w:rsidRPr="00F5739B" w:rsidRDefault="003E36BD" w:rsidP="00231BA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39B">
        <w:rPr>
          <w:rFonts w:ascii="Times New Roman" w:hAnsi="Times New Roman" w:cs="Times New Roman"/>
          <w:color w:val="000000"/>
          <w:sz w:val="24"/>
          <w:szCs w:val="24"/>
        </w:rPr>
        <w:t>Ust. 5 otrzymuje brzmienie:</w:t>
      </w:r>
    </w:p>
    <w:p w14:paraId="4B13AB4B" w14:textId="77777777" w:rsidR="003E36BD" w:rsidRPr="00F5739B" w:rsidRDefault="003E36BD" w:rsidP="00231BA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39B">
        <w:rPr>
          <w:rFonts w:ascii="Times New Roman" w:hAnsi="Times New Roman" w:cs="Times New Roman"/>
          <w:color w:val="000000"/>
          <w:sz w:val="24"/>
          <w:szCs w:val="24"/>
        </w:rPr>
        <w:t xml:space="preserve">Opłaty za posiłki rodzice uiszczają przelewem bankowym na wskazane konto. </w:t>
      </w:r>
    </w:p>
    <w:p w14:paraId="39D17215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9F1DB8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E0F9F6" w14:textId="3312504B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39B">
        <w:rPr>
          <w:rFonts w:ascii="Times New Roman" w:hAnsi="Times New Roman" w:cs="Times New Roman"/>
          <w:b/>
          <w:color w:val="000000"/>
          <w:sz w:val="24"/>
          <w:szCs w:val="24"/>
        </w:rPr>
        <w:t>§27</w:t>
      </w:r>
    </w:p>
    <w:p w14:paraId="3EE22131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739B">
        <w:rPr>
          <w:rFonts w:ascii="Times New Roman" w:hAnsi="Times New Roman" w:cs="Times New Roman"/>
          <w:bCs/>
          <w:color w:val="000000"/>
          <w:sz w:val="24"/>
          <w:szCs w:val="24"/>
        </w:rPr>
        <w:t>Ust.1 dodaje się punkt 6, który otrzymuje brzmienie:</w:t>
      </w:r>
    </w:p>
    <w:p w14:paraId="042031F1" w14:textId="77777777" w:rsidR="003E36BD" w:rsidRPr="00F5739B" w:rsidRDefault="003E36BD" w:rsidP="00231BA9">
      <w:pPr>
        <w:pStyle w:val="Akapitzlist"/>
        <w:numPr>
          <w:ilvl w:val="1"/>
          <w:numId w:val="10"/>
        </w:numPr>
        <w:tabs>
          <w:tab w:val="clear" w:pos="249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39B">
        <w:rPr>
          <w:rFonts w:ascii="Times New Roman" w:hAnsi="Times New Roman" w:cs="Times New Roman"/>
          <w:color w:val="000000"/>
          <w:sz w:val="24"/>
          <w:szCs w:val="24"/>
        </w:rPr>
        <w:t>Nauczyciel zobowiązany jest:</w:t>
      </w:r>
    </w:p>
    <w:p w14:paraId="6228958F" w14:textId="71D5AA6B" w:rsidR="003E36BD" w:rsidRDefault="003E36BD" w:rsidP="00231B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739B">
        <w:rPr>
          <w:rFonts w:ascii="Times New Roman" w:hAnsi="Times New Roman" w:cs="Times New Roman"/>
          <w:bCs/>
          <w:color w:val="000000"/>
          <w:sz w:val="24"/>
          <w:szCs w:val="24"/>
        </w:rPr>
        <w:t>„do dostępności w szkole w wymiarze 1 godziny zegarowej tygodniowo, a w przypadku nauczyciela zatrudnionego w wymiarze niższym niż ½ obowiązkowego wymiaru zajęć – w wymiarze 1 godziny w ciągu 2 tygodni, w trakcie której odpowiednio do potrzeb prowadzi konsultacje dla uczniów lub ich rodziców”</w:t>
      </w:r>
    </w:p>
    <w:p w14:paraId="2CF7B8DE" w14:textId="367BE900" w:rsidR="00231BA9" w:rsidRDefault="00231BA9" w:rsidP="00231B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E3E9B2" w14:textId="77777777" w:rsidR="00231BA9" w:rsidRPr="00206341" w:rsidRDefault="00231BA9" w:rsidP="00231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1">
        <w:rPr>
          <w:rFonts w:ascii="Times New Roman" w:hAnsi="Times New Roman" w:cs="Times New Roman"/>
          <w:b/>
          <w:sz w:val="24"/>
          <w:szCs w:val="24"/>
        </w:rPr>
        <w:t xml:space="preserve">§ 27 </w:t>
      </w:r>
    </w:p>
    <w:p w14:paraId="72894F8A" w14:textId="77777777" w:rsidR="00231BA9" w:rsidRPr="00F5739B" w:rsidRDefault="00231BA9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ust.4</w:t>
      </w:r>
    </w:p>
    <w:p w14:paraId="18BD6755" w14:textId="77777777" w:rsidR="00231BA9" w:rsidRPr="00F5739B" w:rsidRDefault="00231BA9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Wykreśla się wyrażenie na stopień nauczyciela kontraktowego</w:t>
      </w:r>
    </w:p>
    <w:p w14:paraId="3531E7A5" w14:textId="77777777" w:rsidR="00231BA9" w:rsidRPr="00F5739B" w:rsidRDefault="00231BA9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06E85" w14:textId="77777777" w:rsidR="00231BA9" w:rsidRPr="00707C28" w:rsidRDefault="00231BA9" w:rsidP="00231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28">
        <w:rPr>
          <w:rFonts w:ascii="Times New Roman" w:hAnsi="Times New Roman" w:cs="Times New Roman"/>
          <w:b/>
          <w:sz w:val="24"/>
          <w:szCs w:val="24"/>
        </w:rPr>
        <w:t xml:space="preserve">§ 27 </w:t>
      </w:r>
    </w:p>
    <w:p w14:paraId="7DECCC63" w14:textId="77777777" w:rsidR="00231BA9" w:rsidRPr="00F5739B" w:rsidRDefault="00231BA9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Dodaje się ustęp 4a w następującym brzmien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739B">
        <w:rPr>
          <w:rFonts w:ascii="Times New Roman" w:hAnsi="Times New Roman" w:cs="Times New Roman"/>
          <w:sz w:val="24"/>
          <w:szCs w:val="24"/>
        </w:rPr>
        <w:t>u:</w:t>
      </w:r>
    </w:p>
    <w:p w14:paraId="0069FDA3" w14:textId="77777777" w:rsidR="00231BA9" w:rsidRDefault="00231BA9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Do zadań mentor n-la odbywającego przygotowanie do zawodu, należy w szczególności </w:t>
      </w:r>
    </w:p>
    <w:p w14:paraId="7D33F981" w14:textId="26ED0B21" w:rsidR="00231BA9" w:rsidRDefault="00231BA9" w:rsidP="00231B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Wspieranie na bieżąca nauczyciela w procesie wdrażania do pracy w zawodzie, w tym zapoznanie go z dokumentacją przebiegu nauczania, działalności wychowawczej </w:t>
      </w:r>
      <w:r w:rsidR="004A55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opiekuńczej oraz innymi dokumentami obowiązującymi w szkole;</w:t>
      </w:r>
    </w:p>
    <w:p w14:paraId="4DF7B8E8" w14:textId="77777777" w:rsidR="00231BA9" w:rsidRDefault="00231BA9" w:rsidP="00231B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nauczycielowi pomocy w doborze właściwych form doskonalenia zawodowego;</w:t>
      </w:r>
    </w:p>
    <w:p w14:paraId="337D8BDA" w14:textId="77777777" w:rsidR="00231BA9" w:rsidRDefault="00231BA9" w:rsidP="00231B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się z nauczycielem wiedzą i doświadczeniem w zakresie niezbędnym do efektywnej realizacji obowiązków nauczyciela;</w:t>
      </w:r>
    </w:p>
    <w:p w14:paraId="726AEF6D" w14:textId="77777777" w:rsidR="00231BA9" w:rsidRDefault="00231BA9" w:rsidP="00231B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nauczycielowi obserwowania prowadzonych przez siebie zajęć oraz omawianie ich;</w:t>
      </w:r>
    </w:p>
    <w:p w14:paraId="0B702282" w14:textId="77777777" w:rsidR="00231BA9" w:rsidRDefault="00231BA9" w:rsidP="00231B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Obserwowanie zajęć prowadzonych przez nauczyciela oraz omawianie ich;</w:t>
      </w:r>
    </w:p>
    <w:p w14:paraId="67E89D15" w14:textId="77777777" w:rsidR="00231BA9" w:rsidRDefault="00231BA9" w:rsidP="00231B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i zachęcanie nauczyciela do podejmowania wyzwań zawodowych;</w:t>
      </w:r>
    </w:p>
    <w:p w14:paraId="61DF0FE2" w14:textId="77777777" w:rsidR="00231BA9" w:rsidRPr="00274FA0" w:rsidRDefault="00231BA9" w:rsidP="00231B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swojej wiedzy i doskonalenie umiejętności w zakresie niezbędnym do pełnienia funkcji mentora</w:t>
      </w:r>
    </w:p>
    <w:p w14:paraId="4AA6825C" w14:textId="77777777" w:rsidR="00231BA9" w:rsidRPr="00F5739B" w:rsidRDefault="00231BA9" w:rsidP="00231B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C2BD32" w14:textId="77777777" w:rsidR="003E36BD" w:rsidRPr="00F5739B" w:rsidRDefault="003E36BD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D908D" w14:textId="07C84319" w:rsidR="00113DA0" w:rsidRPr="00F5739B" w:rsidRDefault="00113DA0" w:rsidP="00707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Pedagog specjalny</w:t>
      </w:r>
    </w:p>
    <w:p w14:paraId="530F3CD3" w14:textId="0488B3EA" w:rsidR="00113DA0" w:rsidRPr="00707C28" w:rsidRDefault="00FC0C95" w:rsidP="00231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13DA0" w:rsidRPr="00707C28">
        <w:rPr>
          <w:rFonts w:ascii="Times New Roman" w:hAnsi="Times New Roman" w:cs="Times New Roman"/>
          <w:b/>
          <w:sz w:val="24"/>
          <w:szCs w:val="24"/>
        </w:rPr>
        <w:t>37a</w:t>
      </w:r>
    </w:p>
    <w:p w14:paraId="0A9D4F0F" w14:textId="77777777" w:rsidR="00BD00A8" w:rsidRPr="00F5739B" w:rsidRDefault="00BD00A8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Do zadań pedagoga specjalnego w szkole należy w szczególności: </w:t>
      </w:r>
    </w:p>
    <w:p w14:paraId="4FEEB536" w14:textId="77777777" w:rsidR="00BD00A8" w:rsidRPr="00F5739B" w:rsidRDefault="00BD00A8" w:rsidP="00231B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współpraca z nauczycielami lub innymi specjalistami, rodzicami oraz uczniami w:</w:t>
      </w:r>
    </w:p>
    <w:p w14:paraId="13AAAC64" w14:textId="77777777" w:rsidR="00BD00A8" w:rsidRPr="00F5739B" w:rsidRDefault="00BD00A8" w:rsidP="00231BA9">
      <w:pPr>
        <w:pStyle w:val="Akapitzlist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1) rekomendowaniu dyrektorowi szkoły do realizacji działań w zakresie zapewnienia         aktywnego i pełnego uczestnictwa uczniów w życiu szkoły,</w:t>
      </w:r>
    </w:p>
    <w:p w14:paraId="15A42EA7" w14:textId="77777777" w:rsidR="00BD00A8" w:rsidRPr="00F5739B" w:rsidRDefault="00BD00A8" w:rsidP="00231BA9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2)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569E8A98" w14:textId="77777777" w:rsidR="00BD00A8" w:rsidRPr="00F5739B" w:rsidRDefault="00BD00A8" w:rsidP="00231BA9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c) rozwiązywaniu problemów dydaktycznych i wychowawczych uczniów, </w:t>
      </w:r>
    </w:p>
    <w:p w14:paraId="1B37BF77" w14:textId="77777777" w:rsidR="00BD00A8" w:rsidRPr="00F5739B" w:rsidRDefault="00BD00A8" w:rsidP="00231BA9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14:paraId="44B8EE54" w14:textId="77777777" w:rsidR="00BD00A8" w:rsidRPr="00F5739B" w:rsidRDefault="00BD00A8" w:rsidP="00231BA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      2. współpraca z zespołem nauczycieli w zakresie opracowania i realizacji indywidualnego programu edukacyjno-terapeutycznego ucznia posiadającego orzeczenie o potrzebie kształcenia specjalnego, w tym zapewnienia mu pomocy psychologiczno-pedagogicznej.</w:t>
      </w:r>
    </w:p>
    <w:p w14:paraId="059BEBE7" w14:textId="77777777" w:rsidR="00BD00A8" w:rsidRPr="00F5739B" w:rsidRDefault="00BD00A8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     3.  wspieranie nauczycieli i innych specjalistów w: </w:t>
      </w:r>
    </w:p>
    <w:p w14:paraId="49B5B929" w14:textId="26A773BA" w:rsidR="00BD00A8" w:rsidRPr="00F5739B" w:rsidRDefault="00BD00A8" w:rsidP="00231BA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           a) rozpoznawaniu przyczyn niepowodzeń edukacyjnych uczniów lub trudności w ich funkcjonowaniu, w tym barier i ograniczeń utrudniających funkcjonowanie ucznia</w:t>
      </w:r>
      <w:r w:rsidR="00231BA9">
        <w:rPr>
          <w:rFonts w:ascii="Times New Roman" w:hAnsi="Times New Roman" w:cs="Times New Roman"/>
          <w:sz w:val="24"/>
          <w:szCs w:val="24"/>
        </w:rPr>
        <w:br/>
      </w:r>
      <w:r w:rsidRPr="00F5739B">
        <w:rPr>
          <w:rFonts w:ascii="Times New Roman" w:hAnsi="Times New Roman" w:cs="Times New Roman"/>
          <w:sz w:val="24"/>
          <w:szCs w:val="24"/>
        </w:rPr>
        <w:t xml:space="preserve"> i jego uczestnictwo w życiu szkoły,</w:t>
      </w:r>
    </w:p>
    <w:p w14:paraId="5B8D353B" w14:textId="55F2614C" w:rsidR="0013418E" w:rsidRPr="00F5739B" w:rsidRDefault="0013418E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BA9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113781355"/>
      <w:r w:rsidR="00BD00A8" w:rsidRPr="00F5739B">
        <w:rPr>
          <w:rFonts w:ascii="Times New Roman" w:hAnsi="Times New Roman" w:cs="Times New Roman"/>
          <w:sz w:val="24"/>
          <w:szCs w:val="24"/>
        </w:rPr>
        <w:t>b)</w:t>
      </w:r>
      <w:r w:rsidR="00231BA9">
        <w:rPr>
          <w:rFonts w:ascii="Times New Roman" w:hAnsi="Times New Roman" w:cs="Times New Roman"/>
          <w:sz w:val="24"/>
          <w:szCs w:val="24"/>
        </w:rPr>
        <w:t xml:space="preserve"> </w:t>
      </w:r>
      <w:r w:rsidR="00BD00A8" w:rsidRPr="00F5739B">
        <w:rPr>
          <w:rFonts w:ascii="Times New Roman" w:hAnsi="Times New Roman" w:cs="Times New Roman"/>
          <w:sz w:val="24"/>
          <w:szCs w:val="24"/>
        </w:rPr>
        <w:t xml:space="preserve">udzielaniu pomocy psychologiczno-pedagogicznej w bezpośredniej pracy </w:t>
      </w:r>
      <w:r w:rsidR="00231BA9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BD00A8" w:rsidRPr="00F5739B">
        <w:rPr>
          <w:rFonts w:ascii="Times New Roman" w:hAnsi="Times New Roman" w:cs="Times New Roman"/>
          <w:sz w:val="24"/>
          <w:szCs w:val="24"/>
        </w:rPr>
        <w:t>z</w:t>
      </w:r>
      <w:r w:rsidR="00231BA9">
        <w:rPr>
          <w:rFonts w:ascii="Times New Roman" w:hAnsi="Times New Roman" w:cs="Times New Roman"/>
          <w:sz w:val="24"/>
          <w:szCs w:val="24"/>
        </w:rPr>
        <w:t xml:space="preserve"> </w:t>
      </w:r>
      <w:r w:rsidR="00231BA9" w:rsidRPr="00F5739B">
        <w:rPr>
          <w:rFonts w:ascii="Times New Roman" w:hAnsi="Times New Roman" w:cs="Times New Roman"/>
          <w:sz w:val="24"/>
          <w:szCs w:val="24"/>
        </w:rPr>
        <w:t>uczniem</w:t>
      </w:r>
      <w:r w:rsidR="00231BA9">
        <w:rPr>
          <w:rFonts w:ascii="Times New Roman" w:hAnsi="Times New Roman" w:cs="Times New Roman"/>
          <w:sz w:val="24"/>
          <w:szCs w:val="24"/>
        </w:rPr>
        <w:t xml:space="preserve">          </w:t>
      </w:r>
      <w:bookmarkEnd w:id="1"/>
    </w:p>
    <w:p w14:paraId="53400262" w14:textId="4E8B8889" w:rsidR="0013418E" w:rsidRPr="00F5739B" w:rsidRDefault="0013418E" w:rsidP="00231BA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00A8" w:rsidRPr="00F5739B">
        <w:rPr>
          <w:rFonts w:ascii="Times New Roman" w:hAnsi="Times New Roman" w:cs="Times New Roman"/>
          <w:sz w:val="24"/>
          <w:szCs w:val="24"/>
        </w:rPr>
        <w:t>c)</w:t>
      </w:r>
      <w:r w:rsidRPr="00F5739B">
        <w:rPr>
          <w:rFonts w:ascii="Times New Roman" w:hAnsi="Times New Roman" w:cs="Times New Roman"/>
          <w:sz w:val="24"/>
          <w:szCs w:val="24"/>
        </w:rPr>
        <w:t xml:space="preserve">  </w:t>
      </w:r>
      <w:r w:rsidR="00BD00A8" w:rsidRPr="00F5739B">
        <w:rPr>
          <w:rFonts w:ascii="Times New Roman" w:hAnsi="Times New Roman" w:cs="Times New Roman"/>
          <w:sz w:val="24"/>
          <w:szCs w:val="24"/>
        </w:rPr>
        <w:t xml:space="preserve">dostosowaniu sposobów i metod pracy do indywidualnych potrzeb rozwojowych </w:t>
      </w:r>
      <w:r w:rsidR="00231BA9">
        <w:rPr>
          <w:rFonts w:ascii="Times New Roman" w:hAnsi="Times New Roman" w:cs="Times New Roman"/>
          <w:sz w:val="24"/>
          <w:szCs w:val="24"/>
        </w:rPr>
        <w:br/>
      </w:r>
      <w:r w:rsidR="00BD00A8" w:rsidRPr="00F5739B">
        <w:rPr>
          <w:rFonts w:ascii="Times New Roman" w:hAnsi="Times New Roman" w:cs="Times New Roman"/>
          <w:sz w:val="24"/>
          <w:szCs w:val="24"/>
        </w:rPr>
        <w:t>i</w:t>
      </w:r>
      <w:r w:rsidRPr="00F5739B">
        <w:rPr>
          <w:rFonts w:ascii="Times New Roman" w:hAnsi="Times New Roman" w:cs="Times New Roman"/>
          <w:sz w:val="24"/>
          <w:szCs w:val="24"/>
        </w:rPr>
        <w:t xml:space="preserve"> </w:t>
      </w:r>
      <w:r w:rsidR="00BD00A8" w:rsidRPr="00F5739B">
        <w:rPr>
          <w:rFonts w:ascii="Times New Roman" w:hAnsi="Times New Roman" w:cs="Times New Roman"/>
          <w:sz w:val="24"/>
          <w:szCs w:val="24"/>
        </w:rPr>
        <w:t xml:space="preserve">edukacyjnych ucznia oraz jego możliwości psychofizycznych, </w:t>
      </w:r>
    </w:p>
    <w:p w14:paraId="59A83D4C" w14:textId="66CDB8BA" w:rsidR="0013418E" w:rsidRDefault="0013418E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00A8" w:rsidRPr="00F5739B">
        <w:rPr>
          <w:rFonts w:ascii="Times New Roman" w:hAnsi="Times New Roman" w:cs="Times New Roman"/>
          <w:sz w:val="24"/>
          <w:szCs w:val="24"/>
        </w:rPr>
        <w:t xml:space="preserve">d) doborze metod, form kształcenia i środków dydaktycznych do potrzeb uczniów; </w:t>
      </w:r>
    </w:p>
    <w:p w14:paraId="7D34B838" w14:textId="77777777" w:rsidR="00231BA9" w:rsidRPr="00F5739B" w:rsidRDefault="00231BA9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46254" w14:textId="2FDBE167" w:rsidR="0013418E" w:rsidRPr="00F5739B" w:rsidRDefault="0013418E" w:rsidP="00231BA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   </w:t>
      </w:r>
      <w:r w:rsidR="00707C28">
        <w:rPr>
          <w:rFonts w:ascii="Times New Roman" w:hAnsi="Times New Roman" w:cs="Times New Roman"/>
          <w:sz w:val="24"/>
          <w:szCs w:val="24"/>
        </w:rPr>
        <w:t xml:space="preserve"> </w:t>
      </w:r>
      <w:r w:rsidRPr="00F5739B">
        <w:rPr>
          <w:rFonts w:ascii="Times New Roman" w:hAnsi="Times New Roman" w:cs="Times New Roman"/>
          <w:sz w:val="24"/>
          <w:szCs w:val="24"/>
        </w:rPr>
        <w:t xml:space="preserve">  4.</w:t>
      </w:r>
      <w:r w:rsidR="00BD00A8" w:rsidRPr="00F5739B">
        <w:rPr>
          <w:rFonts w:ascii="Times New Roman" w:hAnsi="Times New Roman" w:cs="Times New Roman"/>
          <w:sz w:val="24"/>
          <w:szCs w:val="24"/>
        </w:rPr>
        <w:t xml:space="preserve"> udzielanie pomocy psychologiczno-pedagogicznej uczniom, rodzicom uczniów i</w:t>
      </w:r>
      <w:r w:rsidR="00707C28">
        <w:rPr>
          <w:rFonts w:ascii="Times New Roman" w:hAnsi="Times New Roman" w:cs="Times New Roman"/>
          <w:sz w:val="24"/>
          <w:szCs w:val="24"/>
        </w:rPr>
        <w:t xml:space="preserve"> nauczycielom;</w:t>
      </w:r>
      <w:r w:rsidR="00707C28">
        <w:rPr>
          <w:rFonts w:ascii="Times New Roman" w:hAnsi="Times New Roman" w:cs="Times New Roman"/>
          <w:sz w:val="24"/>
          <w:szCs w:val="24"/>
        </w:rPr>
        <w:br/>
      </w:r>
      <w:r w:rsidRPr="00F5739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D00A8" w:rsidRPr="00F5739B">
        <w:rPr>
          <w:rFonts w:ascii="Times New Roman" w:hAnsi="Times New Roman" w:cs="Times New Roman"/>
          <w:sz w:val="24"/>
          <w:szCs w:val="24"/>
        </w:rPr>
        <w:t xml:space="preserve"> współpraca, w zależności od potrzeb, z innymi podmiotami</w:t>
      </w:r>
      <w:r w:rsidRPr="00F5739B">
        <w:rPr>
          <w:rFonts w:ascii="Times New Roman" w:hAnsi="Times New Roman" w:cs="Times New Roman"/>
          <w:sz w:val="24"/>
          <w:szCs w:val="24"/>
        </w:rPr>
        <w:t xml:space="preserve"> związanymi z udzielaniem pomocy </w:t>
      </w:r>
      <w:proofErr w:type="spellStart"/>
      <w:r w:rsidRPr="00F5739B">
        <w:rPr>
          <w:rFonts w:ascii="Times New Roman" w:hAnsi="Times New Roman" w:cs="Times New Roman"/>
          <w:sz w:val="24"/>
          <w:szCs w:val="24"/>
        </w:rPr>
        <w:t>psychologiczo</w:t>
      </w:r>
      <w:proofErr w:type="spellEnd"/>
      <w:r w:rsidRPr="00F5739B">
        <w:rPr>
          <w:rFonts w:ascii="Times New Roman" w:hAnsi="Times New Roman" w:cs="Times New Roman"/>
          <w:sz w:val="24"/>
          <w:szCs w:val="24"/>
        </w:rPr>
        <w:t>-pedagogicznej.</w:t>
      </w:r>
    </w:p>
    <w:p w14:paraId="287D0290" w14:textId="58F45132" w:rsidR="00113DA0" w:rsidRPr="00F5739B" w:rsidRDefault="0013418E" w:rsidP="00231BA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      </w:t>
      </w:r>
      <w:r w:rsidR="00707C28">
        <w:rPr>
          <w:rFonts w:ascii="Times New Roman" w:hAnsi="Times New Roman" w:cs="Times New Roman"/>
          <w:sz w:val="24"/>
          <w:szCs w:val="24"/>
        </w:rPr>
        <w:t xml:space="preserve"> </w:t>
      </w:r>
      <w:r w:rsidRPr="00F5739B">
        <w:rPr>
          <w:rFonts w:ascii="Times New Roman" w:hAnsi="Times New Roman" w:cs="Times New Roman"/>
          <w:sz w:val="24"/>
          <w:szCs w:val="24"/>
        </w:rPr>
        <w:t>6.</w:t>
      </w:r>
      <w:r w:rsidR="00BD00A8" w:rsidRPr="00F5739B">
        <w:rPr>
          <w:rFonts w:ascii="Times New Roman" w:hAnsi="Times New Roman" w:cs="Times New Roman"/>
          <w:sz w:val="24"/>
          <w:szCs w:val="24"/>
        </w:rPr>
        <w:t xml:space="preserve"> przedstawianie radzie pedagogicznej propozycji w zakresie doskonalenia zawodowego nauczycieli szkoły w zakresie zadań </w:t>
      </w:r>
      <w:r w:rsidRPr="00F5739B">
        <w:rPr>
          <w:rFonts w:ascii="Times New Roman" w:hAnsi="Times New Roman" w:cs="Times New Roman"/>
          <w:sz w:val="24"/>
          <w:szCs w:val="24"/>
        </w:rPr>
        <w:t xml:space="preserve">związanych z realizacją pomocy psychologiczno-pedagogicznej. </w:t>
      </w:r>
    </w:p>
    <w:p w14:paraId="5ED8242E" w14:textId="77777777" w:rsidR="00565787" w:rsidRPr="00F5739B" w:rsidRDefault="00565787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0D8B2" w14:textId="3490EEA1" w:rsidR="00253F7E" w:rsidRPr="00F5739B" w:rsidRDefault="00FC0C95" w:rsidP="00231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9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00C56" w:rsidRPr="00F5739B">
        <w:rPr>
          <w:rFonts w:ascii="Times New Roman" w:hAnsi="Times New Roman" w:cs="Times New Roman"/>
          <w:b/>
          <w:sz w:val="24"/>
          <w:szCs w:val="24"/>
        </w:rPr>
        <w:t>74a</w:t>
      </w:r>
    </w:p>
    <w:p w14:paraId="46B5F24A" w14:textId="655F960F" w:rsidR="00C00C56" w:rsidRPr="00F5739B" w:rsidRDefault="00255B5E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W przypadku,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</w:t>
      </w:r>
    </w:p>
    <w:p w14:paraId="30378A77" w14:textId="591A2DCA" w:rsidR="00255B5E" w:rsidRPr="00F5739B" w:rsidRDefault="00255B5E" w:rsidP="00231B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Pouczenia</w:t>
      </w:r>
    </w:p>
    <w:p w14:paraId="097555F8" w14:textId="204E60B3" w:rsidR="00255B5E" w:rsidRPr="00F5739B" w:rsidRDefault="00255B5E" w:rsidP="00231B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Ostrzeżenia ustnego</w:t>
      </w:r>
    </w:p>
    <w:p w14:paraId="79E08140" w14:textId="40F8D917" w:rsidR="004922F4" w:rsidRPr="00F5739B" w:rsidRDefault="004922F4" w:rsidP="00231B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Ostrzeżenia na piśmie</w:t>
      </w:r>
    </w:p>
    <w:p w14:paraId="25AD1090" w14:textId="263DC2FA" w:rsidR="004922F4" w:rsidRPr="00F5739B" w:rsidRDefault="004922F4" w:rsidP="00231B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Przeproszenia pokrzywdzonego</w:t>
      </w:r>
    </w:p>
    <w:p w14:paraId="2A6DC09F" w14:textId="4CC64848" w:rsidR="004922F4" w:rsidRPr="00F5739B" w:rsidRDefault="004922F4" w:rsidP="00231B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Przywrócenia stanu poprzedniego lub</w:t>
      </w:r>
    </w:p>
    <w:p w14:paraId="6DCFBF68" w14:textId="0847D21A" w:rsidR="004922F4" w:rsidRPr="00F5739B" w:rsidRDefault="004922F4" w:rsidP="00231B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>Wykonania określonych prac porządkowych na rzecz szkoły.</w:t>
      </w:r>
    </w:p>
    <w:p w14:paraId="25F5BE45" w14:textId="47E783D3" w:rsidR="00231BA9" w:rsidRDefault="00231BA9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A9">
        <w:rPr>
          <w:rFonts w:ascii="Times New Roman" w:hAnsi="Times New Roman" w:cs="Times New Roman"/>
          <w:sz w:val="24"/>
          <w:szCs w:val="24"/>
        </w:rPr>
        <w:t>Przepisu nie stosuje się w przypadku, gdy nieletni dopuścił się czynu zabronionego wyczerpującego znamiona przestępstwa ściganego z urzędu lub przestępstwa skarbowego.</w:t>
      </w:r>
    </w:p>
    <w:p w14:paraId="4653D609" w14:textId="45714876" w:rsidR="004922F4" w:rsidRPr="00F5739B" w:rsidRDefault="004922F4" w:rsidP="00231B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9B">
        <w:rPr>
          <w:rFonts w:ascii="Times New Roman" w:hAnsi="Times New Roman" w:cs="Times New Roman"/>
          <w:sz w:val="24"/>
          <w:szCs w:val="24"/>
        </w:rPr>
        <w:t xml:space="preserve">Zastosowanie środka oddziaływania wychowawczego nie wyłącza zastosowania kary określonej w </w:t>
      </w:r>
      <w:r w:rsidRPr="00F5739B">
        <w:rPr>
          <w:rFonts w:ascii="Times New Roman" w:hAnsi="Times New Roman" w:cs="Times New Roman"/>
          <w:bCs/>
          <w:sz w:val="24"/>
          <w:szCs w:val="24"/>
        </w:rPr>
        <w:t xml:space="preserve">§ 73 ust.3. </w:t>
      </w:r>
    </w:p>
    <w:p w14:paraId="4D1CE19D" w14:textId="77777777" w:rsidR="00C00C56" w:rsidRPr="00F5739B" w:rsidRDefault="00C00C56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374BE" w14:textId="77777777" w:rsidR="007B6FF5" w:rsidRPr="00F5739B" w:rsidRDefault="007B6FF5" w:rsidP="0023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697670" w14:textId="709DF8AB" w:rsidR="00F86298" w:rsidRPr="00F5739B" w:rsidRDefault="00F86298" w:rsidP="00231B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86298" w:rsidRPr="00F5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6E"/>
    <w:multiLevelType w:val="hybridMultilevel"/>
    <w:tmpl w:val="D05E1AE6"/>
    <w:lvl w:ilvl="0" w:tplc="09B01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E91"/>
    <w:multiLevelType w:val="hybridMultilevel"/>
    <w:tmpl w:val="405091A4"/>
    <w:lvl w:ilvl="0" w:tplc="B01CABC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Theme="minorHAnsi" w:eastAsia="Times New Roman" w:hAnsiTheme="minorHAns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15F50"/>
    <w:multiLevelType w:val="hybridMultilevel"/>
    <w:tmpl w:val="90CE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3498"/>
    <w:multiLevelType w:val="hybridMultilevel"/>
    <w:tmpl w:val="41387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A03"/>
    <w:multiLevelType w:val="hybridMultilevel"/>
    <w:tmpl w:val="0ABC3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E03B9"/>
    <w:multiLevelType w:val="hybridMultilevel"/>
    <w:tmpl w:val="9410C07A"/>
    <w:lvl w:ilvl="0" w:tplc="12E4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58DD"/>
    <w:multiLevelType w:val="hybridMultilevel"/>
    <w:tmpl w:val="3E72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0F80"/>
    <w:multiLevelType w:val="hybridMultilevel"/>
    <w:tmpl w:val="9AA4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2C54"/>
    <w:multiLevelType w:val="hybridMultilevel"/>
    <w:tmpl w:val="059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5CBC"/>
    <w:multiLevelType w:val="hybridMultilevel"/>
    <w:tmpl w:val="6D82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06CB"/>
    <w:multiLevelType w:val="hybridMultilevel"/>
    <w:tmpl w:val="7DCA3CA4"/>
    <w:lvl w:ilvl="0" w:tplc="859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C2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066A73"/>
    <w:multiLevelType w:val="hybridMultilevel"/>
    <w:tmpl w:val="F9E69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7"/>
    <w:rsid w:val="00113DA0"/>
    <w:rsid w:val="001164EC"/>
    <w:rsid w:val="0013418E"/>
    <w:rsid w:val="001E5D17"/>
    <w:rsid w:val="001F6FA4"/>
    <w:rsid w:val="00206341"/>
    <w:rsid w:val="00231BA9"/>
    <w:rsid w:val="00253F7E"/>
    <w:rsid w:val="00255B5E"/>
    <w:rsid w:val="00274FA0"/>
    <w:rsid w:val="002B246E"/>
    <w:rsid w:val="002F12E7"/>
    <w:rsid w:val="003155FC"/>
    <w:rsid w:val="003617C1"/>
    <w:rsid w:val="003D5AA9"/>
    <w:rsid w:val="003E36BD"/>
    <w:rsid w:val="004922F4"/>
    <w:rsid w:val="004A55B4"/>
    <w:rsid w:val="00565787"/>
    <w:rsid w:val="00707C28"/>
    <w:rsid w:val="007270F0"/>
    <w:rsid w:val="007B6FF5"/>
    <w:rsid w:val="00924729"/>
    <w:rsid w:val="009D1FF0"/>
    <w:rsid w:val="00A91468"/>
    <w:rsid w:val="00AB28F6"/>
    <w:rsid w:val="00BD00A8"/>
    <w:rsid w:val="00C00C56"/>
    <w:rsid w:val="00F5739B"/>
    <w:rsid w:val="00F86298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3849"/>
  <w15:chartTrackingRefBased/>
  <w15:docId w15:val="{A4480190-9224-4B6E-A779-88B224C4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2022-09-11T07:47:00Z</cp:lastPrinted>
  <dcterms:created xsi:type="dcterms:W3CDTF">2022-09-19T08:19:00Z</dcterms:created>
  <dcterms:modified xsi:type="dcterms:W3CDTF">2022-09-19T08:21:00Z</dcterms:modified>
</cp:coreProperties>
</file>